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BD674" w14:textId="77777777" w:rsidR="000E647B" w:rsidRPr="000E647B" w:rsidRDefault="000E647B" w:rsidP="000E64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Arial" w:eastAsia="Times New Roman" w:hAnsi="Arial" w:cs="Arial"/>
          <w:color w:val="202025"/>
          <w:sz w:val="21"/>
          <w:szCs w:val="21"/>
        </w:rPr>
      </w:pPr>
    </w:p>
    <w:p w14:paraId="55947790" w14:textId="1C8674AA" w:rsidR="00F42721" w:rsidRDefault="00F42721" w:rsidP="00F42721">
      <w:pPr>
        <w:jc w:val="center"/>
      </w:pPr>
      <w:r>
        <w:t>November 3, 2021</w:t>
      </w:r>
    </w:p>
    <w:p w14:paraId="6D364D69" w14:textId="5744A310" w:rsidR="00F42721" w:rsidRDefault="00F42721" w:rsidP="00F42721">
      <w:pPr>
        <w:jc w:val="center"/>
      </w:pPr>
    </w:p>
    <w:p w14:paraId="7F3088A1" w14:textId="209BB774" w:rsidR="00F42721" w:rsidRDefault="00F42721" w:rsidP="00F42721">
      <w:r>
        <w:t>Chairman Peter Lake</w:t>
      </w:r>
    </w:p>
    <w:p w14:paraId="10D98E86" w14:textId="335E072C" w:rsidR="00F42721" w:rsidRDefault="00F42721" w:rsidP="00F42721">
      <w:r>
        <w:t>Commissioner Will McAdams</w:t>
      </w:r>
    </w:p>
    <w:p w14:paraId="3945FB40" w14:textId="03974241" w:rsidR="00F42721" w:rsidRDefault="00F42721" w:rsidP="00F42721">
      <w:r>
        <w:t>Commissioner Lori Cobos</w:t>
      </w:r>
    </w:p>
    <w:p w14:paraId="5CD575A7" w14:textId="2EDAE985" w:rsidR="00F42721" w:rsidRDefault="00F42721" w:rsidP="00F42721">
      <w:r>
        <w:t>Commissioner Jimmy Glotfelty</w:t>
      </w:r>
    </w:p>
    <w:p w14:paraId="1F3D5DCC" w14:textId="104423B8" w:rsidR="00F42721" w:rsidRDefault="00F42721" w:rsidP="00F42721"/>
    <w:p w14:paraId="211AFDB2" w14:textId="238363D1" w:rsidR="00F42721" w:rsidRDefault="00F42721" w:rsidP="00F42721"/>
    <w:p w14:paraId="493B3653" w14:textId="24008CB4" w:rsidR="00F42721" w:rsidRPr="003521EE" w:rsidRDefault="00F42721" w:rsidP="003521EE">
      <w:pPr>
        <w:rPr>
          <w:i/>
          <w:iCs/>
        </w:rPr>
      </w:pPr>
      <w:r>
        <w:t xml:space="preserve">Re: PUC Docket No. 51023: </w:t>
      </w:r>
      <w:r w:rsidRPr="003521EE">
        <w:rPr>
          <w:i/>
          <w:iCs/>
        </w:rPr>
        <w:t>Application of the City of San Antonio to Amend its Certificate of Convenience and Necessity for the Scenic Loop 138-KV Line in Bexar Count</w:t>
      </w:r>
      <w:r w:rsidR="003521EE" w:rsidRPr="003521EE">
        <w:rPr>
          <w:i/>
          <w:iCs/>
        </w:rPr>
        <w:t>y</w:t>
      </w:r>
    </w:p>
    <w:p w14:paraId="76F7B56A" w14:textId="17F7ADC1" w:rsidR="00F42721" w:rsidRDefault="00F42721" w:rsidP="00F42721">
      <w:pPr>
        <w:ind w:firstLine="720"/>
      </w:pPr>
    </w:p>
    <w:p w14:paraId="13D17D8A" w14:textId="180A1A4F" w:rsidR="00F42721" w:rsidRDefault="00F42721" w:rsidP="003521EE">
      <w:pPr>
        <w:rPr>
          <w:b/>
          <w:bCs/>
        </w:rPr>
      </w:pPr>
      <w:r>
        <w:rPr>
          <w:b/>
          <w:bCs/>
        </w:rPr>
        <w:t>Letter in Lieu of Oral Argument in CPS Scenic Loop CCN Proceeding</w:t>
      </w:r>
    </w:p>
    <w:p w14:paraId="34CB9B16" w14:textId="020961F4" w:rsidR="00F42721" w:rsidRDefault="00F42721" w:rsidP="00F42721">
      <w:pPr>
        <w:rPr>
          <w:b/>
          <w:bCs/>
        </w:rPr>
      </w:pPr>
    </w:p>
    <w:p w14:paraId="3CFF81A4" w14:textId="71AE1454" w:rsidR="00F42721" w:rsidRDefault="00F42721" w:rsidP="00F42721">
      <w:r>
        <w:t>Dear Chairman and Commissioners:</w:t>
      </w:r>
    </w:p>
    <w:p w14:paraId="7BFFFF44" w14:textId="77777777" w:rsidR="00F42721" w:rsidRDefault="00F42721"/>
    <w:p w14:paraId="4C6E03E6" w14:textId="1962A987" w:rsidR="005A0C43" w:rsidRDefault="00E44182" w:rsidP="003521EE">
      <w:r w:rsidRPr="00E44182">
        <w:t xml:space="preserve">My husband, Lynn Ginader, and I, Lauren Pankratz, are both </w:t>
      </w:r>
      <w:r w:rsidR="005A0C43">
        <w:t xml:space="preserve">homeowners within the Anaqua Springs Ranch development that is located </w:t>
      </w:r>
      <w:proofErr w:type="gramStart"/>
      <w:r w:rsidR="005A0C43">
        <w:t>off of</w:t>
      </w:r>
      <w:proofErr w:type="gramEnd"/>
      <w:r w:rsidR="005A0C43">
        <w:t xml:space="preserve"> Toutant Beaureg</w:t>
      </w:r>
      <w:r w:rsidR="00287278">
        <w:t>ar</w:t>
      </w:r>
      <w:r w:rsidR="005A0C43">
        <w:t xml:space="preserve">d. </w:t>
      </w:r>
      <w:r w:rsidR="00A500BF">
        <w:t xml:space="preserve">We have a son that attends McAndrew Elementary School.  </w:t>
      </w:r>
      <w:r w:rsidR="005A0C43">
        <w:t xml:space="preserve"> I had wanted to provide oral argument during the </w:t>
      </w:r>
      <w:r w:rsidR="00287278">
        <w:t xml:space="preserve">stated </w:t>
      </w:r>
      <w:r w:rsidR="005A0C43">
        <w:t xml:space="preserve">conference </w:t>
      </w:r>
      <w:proofErr w:type="gramStart"/>
      <w:r w:rsidR="005A0C43">
        <w:t>call, but</w:t>
      </w:r>
      <w:proofErr w:type="gramEnd"/>
      <w:r w:rsidR="005A0C43">
        <w:t xml:space="preserve"> was unable to change my </w:t>
      </w:r>
      <w:r w:rsidR="00287278">
        <w:t>clinic</w:t>
      </w:r>
      <w:r w:rsidR="005A0C43">
        <w:t xml:space="preserve"> schedule to attend the in</w:t>
      </w:r>
      <w:r w:rsidR="003521EE">
        <w:t>-</w:t>
      </w:r>
      <w:r w:rsidR="005A0C43">
        <w:t>person meeting in Austin</w:t>
      </w:r>
      <w:r w:rsidR="003521EE">
        <w:t xml:space="preserve"> with the short notice</w:t>
      </w:r>
      <w:r w:rsidR="005A0C43">
        <w:t xml:space="preserve">.   We very much care about this project and </w:t>
      </w:r>
      <w:r w:rsidR="003521EE">
        <w:t>its</w:t>
      </w:r>
      <w:r w:rsidR="005A0C43">
        <w:t xml:space="preserve"> </w:t>
      </w:r>
      <w:proofErr w:type="gramStart"/>
      <w:r w:rsidR="005A0C43">
        <w:t>final outcome</w:t>
      </w:r>
      <w:proofErr w:type="gramEnd"/>
      <w:r w:rsidR="005A0C43">
        <w:t>.  We wanted the opportunity to voice our concerns.  We hope you will take this letter into consideration.</w:t>
      </w:r>
    </w:p>
    <w:p w14:paraId="6DE71899" w14:textId="790E5F6E" w:rsidR="003521EE" w:rsidRDefault="00E44182" w:rsidP="003521EE">
      <w:r w:rsidRPr="00E44182">
        <w:t xml:space="preserve">We would like to state our </w:t>
      </w:r>
      <w:r w:rsidR="00A500BF">
        <w:t>concerns</w:t>
      </w:r>
      <w:r w:rsidRPr="00E44182">
        <w:t xml:space="preserve"> to the proposal to run the high voltage transmission line along McAndrews Elementary School - specifically Segment 42a, which runs within 300 feet of</w:t>
      </w:r>
      <w:r w:rsidR="00A500BF">
        <w:t xml:space="preserve"> </w:t>
      </w:r>
      <w:r w:rsidRPr="00E44182">
        <w:t xml:space="preserve">the school's playground, </w:t>
      </w:r>
      <w:proofErr w:type="gramStart"/>
      <w:r w:rsidRPr="00E44182">
        <w:t>sports</w:t>
      </w:r>
      <w:proofErr w:type="gramEnd"/>
      <w:r w:rsidRPr="00E44182">
        <w:t xml:space="preserve"> and recreation areas - areas my child and hundreds of other children play daily. As a practicing pediatric endocrinologist</w:t>
      </w:r>
      <w:r w:rsidR="00287278">
        <w:t>,</w:t>
      </w:r>
      <w:r w:rsidR="00A500BF">
        <w:t xml:space="preserve"> I am concerned with </w:t>
      </w:r>
      <w:r w:rsidRPr="00E44182">
        <w:t xml:space="preserve">studies suggesting long term exposure to EMFs emitted by high voltage transmission lines may negatively impact a child's health. </w:t>
      </w:r>
      <w:r w:rsidR="00A500BF">
        <w:t xml:space="preserve">  </w:t>
      </w:r>
      <w:r w:rsidR="003521EE" w:rsidRPr="003521EE">
        <w:t>Both Dr. Sanjay Kumar and Dr. Sunil Dwivedi concurred with the</w:t>
      </w:r>
      <w:r w:rsidR="003521EE">
        <w:t>se</w:t>
      </w:r>
      <w:r w:rsidR="003521EE" w:rsidRPr="003521EE">
        <w:t xml:space="preserve"> concerns, as filed in their Statements of Position with the PUC. </w:t>
      </w:r>
      <w:r w:rsidR="003521EE">
        <w:t xml:space="preserve">  In addition, </w:t>
      </w:r>
      <w:r w:rsidRPr="00E44182">
        <w:t>Mr Jacob Daniel Villarreal, the Executive Director of Construction and Engineering for Northside ISD, also submitted testimony about legitimate concerns against Segment 42</w:t>
      </w:r>
      <w:proofErr w:type="gramStart"/>
      <w:r w:rsidRPr="00E44182">
        <w:t>a</w:t>
      </w:r>
      <w:r w:rsidR="00A500BF">
        <w:t xml:space="preserve"> </w:t>
      </w:r>
      <w:r w:rsidRPr="00E44182">
        <w:t xml:space="preserve"> as</w:t>
      </w:r>
      <w:proofErr w:type="gramEnd"/>
      <w:r w:rsidRPr="00E44182">
        <w:t xml:space="preserve"> an attractive nuisance and as a safety concern for students</w:t>
      </w:r>
      <w:r w:rsidR="00A500BF">
        <w:t xml:space="preserve"> - </w:t>
      </w:r>
      <w:r w:rsidRPr="00E44182">
        <w:t xml:space="preserve"> concern regarding the health effects relating to the closeness of the lines. </w:t>
      </w:r>
    </w:p>
    <w:p w14:paraId="4012F803" w14:textId="6FED2ED7" w:rsidR="00A500BF" w:rsidRDefault="00E44182" w:rsidP="003521EE">
      <w:r w:rsidRPr="00E44182">
        <w:t xml:space="preserve">Furthermore, CPS has failed to make any notification to the hundreds of parents of children who attend McAndrews Elementary School. Many parents </w:t>
      </w:r>
      <w:r w:rsidR="00A500BF">
        <w:t>we</w:t>
      </w:r>
      <w:r w:rsidRPr="00E44182">
        <w:t xml:space="preserve">re not aware there is the possibility of a high voltage transmission line being placed by the school. </w:t>
      </w:r>
      <w:r w:rsidR="00A500BF">
        <w:t xml:space="preserve">NISD sent a brief letter out to the parents of the children </w:t>
      </w:r>
      <w:r w:rsidR="00A500BF">
        <w:lastRenderedPageBreak/>
        <w:t xml:space="preserve">who attend McAndrew Elementary school last week, but </w:t>
      </w:r>
      <w:r w:rsidRPr="00E44182">
        <w:t xml:space="preserve">affected families </w:t>
      </w:r>
      <w:r w:rsidR="00A500BF">
        <w:t>a</w:t>
      </w:r>
      <w:r w:rsidRPr="00E44182">
        <w:t>re not being given a voice</w:t>
      </w:r>
      <w:r w:rsidR="00A500BF">
        <w:t xml:space="preserve"> to express their concerns</w:t>
      </w:r>
      <w:r w:rsidRPr="00E44182">
        <w:t xml:space="preserve">. We feel only allowing feedback </w:t>
      </w:r>
      <w:r w:rsidR="00A500BF">
        <w:t xml:space="preserve">from these newly informed </w:t>
      </w:r>
      <w:r w:rsidR="00287278">
        <w:t xml:space="preserve">and </w:t>
      </w:r>
      <w:r w:rsidR="00A500BF">
        <w:t xml:space="preserve">affected community members </w:t>
      </w:r>
      <w:r w:rsidRPr="00E44182">
        <w:t xml:space="preserve">will accurately address the community's legitimate concerns. </w:t>
      </w:r>
    </w:p>
    <w:p w14:paraId="3E402B91" w14:textId="77777777" w:rsidR="00A500BF" w:rsidRDefault="00A500BF" w:rsidP="00A500BF"/>
    <w:p w14:paraId="6E3C1B73" w14:textId="77777777" w:rsidR="00A500BF" w:rsidRDefault="00E44182" w:rsidP="00A500BF">
      <w:r w:rsidRPr="00E44182">
        <w:t xml:space="preserve">Respectfully submitted, </w:t>
      </w:r>
    </w:p>
    <w:p w14:paraId="0249E55E" w14:textId="6DDAA63A" w:rsidR="00A500BF" w:rsidRDefault="00287278" w:rsidP="00A500BF">
      <w:r>
        <w:rPr>
          <w:noProof/>
        </w:rPr>
        <w:drawing>
          <wp:inline distT="0" distB="0" distL="0" distR="0" wp14:anchorId="0E33FF33" wp14:editId="4861DFFC">
            <wp:extent cx="5715000" cy="952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9D745C" w14:textId="77777777" w:rsidR="00A500BF" w:rsidRDefault="00E44182" w:rsidP="00A500BF">
      <w:r w:rsidRPr="00E44182">
        <w:t xml:space="preserve">Lauren Pankratz, MD </w:t>
      </w:r>
    </w:p>
    <w:p w14:paraId="5669087A" w14:textId="19DAF56D" w:rsidR="00E65F1C" w:rsidRDefault="00E44182" w:rsidP="00A500BF">
      <w:r w:rsidRPr="00E44182">
        <w:t>24918 Caliza Terrace</w:t>
      </w:r>
    </w:p>
    <w:p w14:paraId="00061D2F" w14:textId="208774D6" w:rsidR="003521EE" w:rsidRDefault="003521EE" w:rsidP="00A500BF">
      <w:r>
        <w:t>Boerne, TX 78006</w:t>
      </w:r>
    </w:p>
    <w:sectPr w:rsidR="00352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F1C"/>
    <w:rsid w:val="000445A6"/>
    <w:rsid w:val="000E647B"/>
    <w:rsid w:val="00287278"/>
    <w:rsid w:val="003521EE"/>
    <w:rsid w:val="003900F4"/>
    <w:rsid w:val="005A0C43"/>
    <w:rsid w:val="00962326"/>
    <w:rsid w:val="00A500BF"/>
    <w:rsid w:val="00E44182"/>
    <w:rsid w:val="00E65F1C"/>
    <w:rsid w:val="00F4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EA2C6"/>
  <w15:chartTrackingRefBased/>
  <w15:docId w15:val="{A976566C-04F5-4565-976B-009D03BA5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3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72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Pankratz</dc:creator>
  <cp:keywords/>
  <dc:description/>
  <cp:lastModifiedBy>Lauren Pankratz</cp:lastModifiedBy>
  <cp:revision>4</cp:revision>
  <dcterms:created xsi:type="dcterms:W3CDTF">2021-11-01T16:17:00Z</dcterms:created>
  <dcterms:modified xsi:type="dcterms:W3CDTF">2021-11-03T15:55:00Z</dcterms:modified>
</cp:coreProperties>
</file>